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A55BE" w14:textId="16712E83" w:rsidR="00A7634D" w:rsidRDefault="007143AE" w:rsidP="00140F9D">
      <w:pPr>
        <w:jc w:val="center"/>
      </w:pPr>
      <w:r>
        <w:rPr>
          <w:noProof/>
          <w:lang w:eastAsia="fr-CH"/>
        </w:rPr>
        <w:drawing>
          <wp:inline distT="0" distB="0" distL="0" distR="0" wp14:anchorId="753BFBB6" wp14:editId="30098F08">
            <wp:extent cx="4171950" cy="2345802"/>
            <wp:effectExtent l="0" t="0" r="0" b="0"/>
            <wp:docPr id="757544675" name="Image 1"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544675" name="Image 1" descr="Une image contenant texte, Police, logo, Graphique&#10;&#10;Le contenu généré par l’IA peut êtr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84816" cy="2353036"/>
                    </a:xfrm>
                    <a:prstGeom prst="rect">
                      <a:avLst/>
                    </a:prstGeom>
                    <a:noFill/>
                    <a:ln>
                      <a:noFill/>
                    </a:ln>
                  </pic:spPr>
                </pic:pic>
              </a:graphicData>
            </a:graphic>
          </wp:inline>
        </w:drawing>
      </w:r>
    </w:p>
    <w:p w14:paraId="77223B79" w14:textId="77777777" w:rsidR="008A63AE" w:rsidRPr="008F1E27" w:rsidRDefault="008A63AE" w:rsidP="008A63AE">
      <w:pPr>
        <w:pStyle w:val="Titre1"/>
        <w:jc w:val="center"/>
        <w:rPr>
          <w:rFonts w:ascii="Lato" w:hAnsi="Lato" w:cstheme="minorHAnsi"/>
          <w:b/>
          <w:bCs/>
          <w:i/>
          <w:iCs/>
          <w:color w:val="auto"/>
        </w:rPr>
      </w:pPr>
      <w:r w:rsidRPr="008F1E27">
        <w:rPr>
          <w:rFonts w:ascii="Lato" w:hAnsi="Lato" w:cstheme="minorHAnsi"/>
          <w:b/>
          <w:bCs/>
          <w:color w:val="auto"/>
        </w:rPr>
        <w:t>Soirée de partage « </w:t>
      </w:r>
      <w:r w:rsidRPr="008F1E27">
        <w:rPr>
          <w:rFonts w:ascii="Lato" w:hAnsi="Lato" w:cstheme="minorHAnsi"/>
          <w:b/>
          <w:bCs/>
          <w:i/>
          <w:iCs/>
          <w:color w:val="auto"/>
        </w:rPr>
        <w:t>Et si on parlait psy… »</w:t>
      </w:r>
    </w:p>
    <w:p w14:paraId="77508B16" w14:textId="77777777" w:rsidR="008A63AE" w:rsidRPr="008A477B" w:rsidRDefault="008A63AE" w:rsidP="008A63AE">
      <w:pPr>
        <w:rPr>
          <w:sz w:val="8"/>
          <w:szCs w:val="8"/>
        </w:rPr>
      </w:pPr>
    </w:p>
    <w:tbl>
      <w:tblPr>
        <w:tblStyle w:val="Grilledutableau"/>
        <w:tblW w:w="96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629"/>
      </w:tblGrid>
      <w:tr w:rsidR="008A63AE" w:rsidRPr="009764CF" w14:paraId="359709BD" w14:textId="77777777" w:rsidTr="008A477B">
        <w:trPr>
          <w:trHeight w:val="952"/>
        </w:trPr>
        <w:tc>
          <w:tcPr>
            <w:tcW w:w="9629" w:type="dxa"/>
            <w:shd w:val="clear" w:color="auto" w:fill="D9D9D9" w:themeFill="background1" w:themeFillShade="D9"/>
            <w:vAlign w:val="center"/>
          </w:tcPr>
          <w:p w14:paraId="67F4CE31" w14:textId="5CFA20A8" w:rsidR="008A63AE" w:rsidRPr="009764CF" w:rsidRDefault="008A63AE" w:rsidP="009764CF">
            <w:pPr>
              <w:spacing w:before="80" w:after="120"/>
              <w:jc w:val="center"/>
              <w:rPr>
                <w:rFonts w:ascii="Lato" w:hAnsi="Lato" w:cstheme="minorHAnsi"/>
                <w:b/>
                <w:color w:val="EE0000"/>
                <w:sz w:val="42"/>
                <w:szCs w:val="42"/>
              </w:rPr>
            </w:pPr>
            <w:r w:rsidRPr="009764CF">
              <w:rPr>
                <w:rFonts w:ascii="Lato" w:hAnsi="Lato" w:cstheme="minorHAnsi"/>
                <w:b/>
                <w:color w:val="EE0000"/>
                <w:sz w:val="42"/>
                <w:szCs w:val="42"/>
              </w:rPr>
              <w:t>« </w:t>
            </w:r>
            <w:r w:rsidR="009764CF" w:rsidRPr="009764CF">
              <w:rPr>
                <w:rFonts w:ascii="Lato" w:hAnsi="Lato" w:cstheme="minorHAnsi"/>
                <w:b/>
                <w:color w:val="EE0000"/>
                <w:sz w:val="42"/>
                <w:szCs w:val="42"/>
              </w:rPr>
              <w:t>HORMONES, PÉRIMÉNOPAUSE ET MÉNOPAUSE : MIEUX COMPRENDRE POUR MIEUX VIVRE</w:t>
            </w:r>
            <w:r w:rsidR="002150DF" w:rsidRPr="009764CF">
              <w:rPr>
                <w:rFonts w:ascii="Lato" w:hAnsi="Lato" w:cstheme="minorHAnsi"/>
                <w:b/>
                <w:color w:val="EE0000"/>
                <w:sz w:val="42"/>
                <w:szCs w:val="42"/>
              </w:rPr>
              <w:t xml:space="preserve"> </w:t>
            </w:r>
            <w:r w:rsidR="001133FB" w:rsidRPr="009764CF">
              <w:rPr>
                <w:rFonts w:ascii="Lato" w:hAnsi="Lato" w:cstheme="minorHAnsi"/>
                <w:b/>
                <w:caps/>
                <w:color w:val="EE0000"/>
                <w:sz w:val="42"/>
                <w:szCs w:val="42"/>
              </w:rPr>
              <w:t>»</w:t>
            </w:r>
          </w:p>
        </w:tc>
      </w:tr>
    </w:tbl>
    <w:p w14:paraId="4BBDC13E" w14:textId="77777777" w:rsidR="007143AE" w:rsidRPr="009764CF" w:rsidRDefault="007143AE" w:rsidP="007143AE">
      <w:pPr>
        <w:jc w:val="both"/>
        <w:textAlignment w:val="baseline"/>
        <w:rPr>
          <w:rFonts w:ascii="Lato" w:hAnsi="Lato" w:cstheme="minorHAnsi"/>
          <w:color w:val="EE0000"/>
          <w:sz w:val="12"/>
          <w:szCs w:val="12"/>
        </w:rPr>
      </w:pPr>
    </w:p>
    <w:p w14:paraId="14CF2DAD" w14:textId="24D53305" w:rsidR="009764CF" w:rsidRPr="009764CF" w:rsidRDefault="009764CF" w:rsidP="009764CF">
      <w:pPr>
        <w:pStyle w:val="NormalWeb"/>
        <w:shd w:val="clear" w:color="auto" w:fill="FFFFFF"/>
        <w:spacing w:before="0" w:beforeAutospacing="0" w:after="0" w:afterAutospacing="0"/>
        <w:jc w:val="both"/>
        <w:rPr>
          <w:rFonts w:ascii="Lato" w:hAnsi="Lato" w:cstheme="minorHAnsi"/>
          <w:color w:val="EE0000"/>
        </w:rPr>
      </w:pPr>
      <w:r w:rsidRPr="009764CF">
        <w:rPr>
          <w:rFonts w:ascii="Lato" w:hAnsi="Lato" w:cstheme="minorHAnsi"/>
          <w:color w:val="EE0000"/>
        </w:rPr>
        <w:t>Les hormones jouent un rôle essentiel dans notre équilibre physique, émotionnel et mental. Elles influencent notamment notre humeur, notre sommeil, notre énergie, notre concentration, notre libido ou encore notre gestion du stress. Lors de la périménopause et de la ménopause, les variations hormonales peuvent entraîner des changements parfois déstabilisants : bouffées de chaleur, fatigue, troubles du sommeil, fluctuations émotionnelles, difficultés de concentration ou encore sentiment de ne plus se reconnaître.</w:t>
      </w:r>
      <w:r w:rsidRPr="009764CF">
        <w:rPr>
          <w:rFonts w:ascii="Lato" w:hAnsi="Lato" w:cstheme="minorHAnsi"/>
          <w:color w:val="EE0000"/>
        </w:rPr>
        <w:t xml:space="preserve"> Venez partager, échanger et poser toutes vos questions à </w:t>
      </w:r>
    </w:p>
    <w:p w14:paraId="0E1C93A4" w14:textId="77777777" w:rsidR="002150DF" w:rsidRDefault="002150DF" w:rsidP="007143AE">
      <w:pPr>
        <w:pStyle w:val="NormalWeb"/>
        <w:shd w:val="clear" w:color="auto" w:fill="FFFFFF"/>
        <w:spacing w:before="0" w:beforeAutospacing="0" w:after="0" w:afterAutospacing="0"/>
        <w:jc w:val="center"/>
        <w:rPr>
          <w:rFonts w:ascii="Lato" w:hAnsi="Lato" w:cstheme="minorHAnsi"/>
          <w:b/>
          <w:bCs/>
          <w:sz w:val="32"/>
          <w:szCs w:val="32"/>
        </w:rPr>
      </w:pPr>
    </w:p>
    <w:p w14:paraId="4876BCED" w14:textId="4174ED89" w:rsidR="004E6BCF" w:rsidRPr="005660D8" w:rsidRDefault="009764CF" w:rsidP="004E6BCF">
      <w:pPr>
        <w:pStyle w:val="NormalWeb"/>
        <w:shd w:val="clear" w:color="auto" w:fill="FFFFFF"/>
        <w:spacing w:before="0" w:beforeAutospacing="0" w:after="0" w:afterAutospacing="0"/>
        <w:jc w:val="center"/>
        <w:rPr>
          <w:rFonts w:ascii="Lato" w:hAnsi="Lato" w:cstheme="minorHAnsi"/>
          <w:b/>
          <w:bCs/>
          <w:sz w:val="32"/>
          <w:szCs w:val="32"/>
        </w:rPr>
      </w:pPr>
      <w:r>
        <w:rPr>
          <w:rFonts w:ascii="Lato" w:hAnsi="Lato" w:cstheme="minorHAnsi"/>
          <w:b/>
          <w:bCs/>
          <w:sz w:val="32"/>
          <w:szCs w:val="32"/>
        </w:rPr>
        <w:t>Pauline BODENMANN</w:t>
      </w:r>
    </w:p>
    <w:p w14:paraId="575D34D0" w14:textId="07A54580" w:rsidR="007143AE" w:rsidRPr="009764CF" w:rsidRDefault="009764CF" w:rsidP="007143AE">
      <w:pPr>
        <w:pStyle w:val="NormalWeb"/>
        <w:shd w:val="clear" w:color="auto" w:fill="FFFFFF"/>
        <w:spacing w:before="0" w:beforeAutospacing="0" w:after="0" w:afterAutospacing="0"/>
        <w:jc w:val="center"/>
        <w:rPr>
          <w:rFonts w:ascii="Lato" w:hAnsi="Lato" w:cstheme="minorHAnsi"/>
          <w:color w:val="EE0000"/>
        </w:rPr>
      </w:pPr>
      <w:r w:rsidRPr="009764CF">
        <w:rPr>
          <w:rFonts w:ascii="Lato" w:hAnsi="Lato" w:cstheme="minorHAnsi"/>
          <w:color w:val="EE0000"/>
        </w:rPr>
        <w:t xml:space="preserve">Médecin adjointe – Service obstétrique – Hôpital de Sion </w:t>
      </w:r>
    </w:p>
    <w:p w14:paraId="73156F23" w14:textId="77777777" w:rsidR="001133FB" w:rsidRPr="00FA1C12" w:rsidRDefault="001133FB" w:rsidP="008A63AE">
      <w:pPr>
        <w:pStyle w:val="NormalWeb"/>
        <w:shd w:val="clear" w:color="auto" w:fill="FFFFFF"/>
        <w:spacing w:before="0" w:beforeAutospacing="0" w:after="0" w:afterAutospacing="0"/>
        <w:jc w:val="center"/>
        <w:rPr>
          <w:rFonts w:ascii="Lato" w:hAnsi="Lato" w:cstheme="minorHAnsi"/>
          <w:sz w:val="14"/>
          <w:szCs w:val="14"/>
        </w:rPr>
      </w:pPr>
    </w:p>
    <w:p w14:paraId="7F918D37" w14:textId="77777777" w:rsidR="008A63AE" w:rsidRPr="008A477B" w:rsidRDefault="008A63AE" w:rsidP="0092602D">
      <w:pPr>
        <w:autoSpaceDE w:val="0"/>
        <w:autoSpaceDN w:val="0"/>
        <w:rPr>
          <w:rFonts w:cstheme="minorHAnsi"/>
          <w:noProof/>
          <w:sz w:val="4"/>
          <w:szCs w:val="4"/>
          <w:lang w:eastAsia="fr-CH"/>
        </w:rPr>
      </w:pPr>
    </w:p>
    <w:tbl>
      <w:tblPr>
        <w:tblStyle w:val="Grilledutableau"/>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9D9D9" w:themeFill="background1" w:themeFillShade="D9"/>
        <w:tblLook w:val="04A0" w:firstRow="1" w:lastRow="0" w:firstColumn="1" w:lastColumn="0" w:noHBand="0" w:noVBand="1"/>
      </w:tblPr>
      <w:tblGrid>
        <w:gridCol w:w="9618"/>
      </w:tblGrid>
      <w:tr w:rsidR="008A63AE" w:rsidRPr="00B109AC" w14:paraId="6C06A4E2" w14:textId="77777777" w:rsidTr="00A53A2E">
        <w:tc>
          <w:tcPr>
            <w:tcW w:w="10054" w:type="dxa"/>
            <w:shd w:val="clear" w:color="auto" w:fill="D9D9D9" w:themeFill="background1" w:themeFillShade="D9"/>
            <w:vAlign w:val="center"/>
          </w:tcPr>
          <w:p w14:paraId="0DE38233" w14:textId="45291630" w:rsidR="008A63AE" w:rsidRPr="00DA2766" w:rsidRDefault="008A63AE" w:rsidP="00A53A2E">
            <w:pPr>
              <w:pStyle w:val="Corpsdetexte"/>
              <w:spacing w:after="240"/>
              <w:rPr>
                <w:rFonts w:ascii="Lato" w:hAnsi="Lato" w:cs="Calibri"/>
                <w:b/>
                <w:bCs/>
                <w:sz w:val="56"/>
                <w:szCs w:val="56"/>
              </w:rPr>
            </w:pPr>
            <w:r w:rsidRPr="00992FB3">
              <w:rPr>
                <w:rFonts w:ascii="Lato" w:hAnsi="Lato" w:cs="Calibri"/>
                <w:b/>
                <w:bCs/>
                <w:sz w:val="56"/>
                <w:szCs w:val="56"/>
              </w:rPr>
              <w:t xml:space="preserve">Mardi </w:t>
            </w:r>
            <w:r w:rsidR="009764CF">
              <w:rPr>
                <w:rFonts w:ascii="Lato" w:hAnsi="Lato" w:cs="Calibri"/>
                <w:b/>
                <w:bCs/>
                <w:sz w:val="56"/>
                <w:szCs w:val="56"/>
              </w:rPr>
              <w:t xml:space="preserve">24 novembre </w:t>
            </w:r>
            <w:r w:rsidRPr="00992FB3">
              <w:rPr>
                <w:rFonts w:ascii="Lato" w:hAnsi="Lato" w:cs="Calibri"/>
                <w:b/>
                <w:bCs/>
                <w:sz w:val="56"/>
                <w:szCs w:val="56"/>
              </w:rPr>
              <w:t>202</w:t>
            </w:r>
            <w:r w:rsidR="007143AE">
              <w:rPr>
                <w:rFonts w:ascii="Lato" w:hAnsi="Lato" w:cs="Calibri"/>
                <w:b/>
                <w:bCs/>
                <w:sz w:val="56"/>
                <w:szCs w:val="56"/>
              </w:rPr>
              <w:t>6</w:t>
            </w:r>
            <w:r w:rsidRPr="00992FB3">
              <w:rPr>
                <w:rFonts w:ascii="Lato" w:hAnsi="Lato" w:cs="Calibri"/>
                <w:b/>
                <w:bCs/>
                <w:sz w:val="56"/>
                <w:szCs w:val="56"/>
              </w:rPr>
              <w:t xml:space="preserve"> </w:t>
            </w:r>
            <w:r w:rsidRPr="00DA2766">
              <w:rPr>
                <w:rFonts w:ascii="Lato" w:hAnsi="Lato" w:cs="Calibri"/>
                <w:b/>
                <w:bCs/>
                <w:sz w:val="56"/>
                <w:szCs w:val="56"/>
              </w:rPr>
              <w:t xml:space="preserve">à 18h00 </w:t>
            </w:r>
          </w:p>
        </w:tc>
      </w:tr>
    </w:tbl>
    <w:p w14:paraId="55F06172" w14:textId="77777777" w:rsidR="008A63AE" w:rsidRPr="001133FB" w:rsidRDefault="008A63AE" w:rsidP="008A63AE">
      <w:pPr>
        <w:pStyle w:val="Corpsdetexte"/>
        <w:rPr>
          <w:rFonts w:ascii="Arial" w:hAnsi="Arial" w:cs="Arial"/>
          <w:b/>
          <w:bCs/>
          <w:sz w:val="14"/>
          <w:szCs w:val="14"/>
        </w:rPr>
      </w:pPr>
    </w:p>
    <w:p w14:paraId="01D72943" w14:textId="77777777" w:rsidR="008A63AE" w:rsidRPr="008A477B" w:rsidRDefault="008A63AE" w:rsidP="008A63AE">
      <w:pPr>
        <w:pStyle w:val="Corpsdetexte"/>
        <w:rPr>
          <w:rFonts w:ascii="Arial" w:hAnsi="Arial" w:cs="Arial"/>
          <w:b/>
          <w:bCs/>
          <w:sz w:val="12"/>
          <w:szCs w:val="12"/>
        </w:rPr>
      </w:pPr>
    </w:p>
    <w:p w14:paraId="14017CB0" w14:textId="5A1D1B63" w:rsidR="009760A4" w:rsidRPr="00BB34C3" w:rsidRDefault="008A63AE" w:rsidP="008A63AE">
      <w:pPr>
        <w:pStyle w:val="Corpsdetexte"/>
        <w:rPr>
          <w:rFonts w:ascii="Lato" w:hAnsi="Lato" w:cs="Calibri"/>
          <w:b/>
          <w:bCs/>
          <w:szCs w:val="40"/>
        </w:rPr>
      </w:pPr>
      <w:r w:rsidRPr="00BB34C3">
        <w:rPr>
          <w:rFonts w:ascii="Lato" w:hAnsi="Lato" w:cs="Calibri"/>
          <w:b/>
          <w:bCs/>
          <w:szCs w:val="40"/>
        </w:rPr>
        <w:t>A la Fondation EMERA</w:t>
      </w:r>
      <w:r w:rsidR="009760A4" w:rsidRPr="00BB34C3">
        <w:rPr>
          <w:rFonts w:ascii="Lato" w:hAnsi="Lato" w:cs="Calibri"/>
          <w:b/>
          <w:bCs/>
          <w:szCs w:val="40"/>
        </w:rPr>
        <w:t xml:space="preserve"> - Av.</w:t>
      </w:r>
      <w:r w:rsidRPr="00BB34C3">
        <w:rPr>
          <w:rFonts w:ascii="Lato" w:hAnsi="Lato" w:cs="Calibri"/>
          <w:b/>
          <w:bCs/>
          <w:szCs w:val="40"/>
        </w:rPr>
        <w:t xml:space="preserve"> de la </w:t>
      </w:r>
      <w:r w:rsidR="00FA1C12" w:rsidRPr="00BB34C3">
        <w:rPr>
          <w:rFonts w:ascii="Lato" w:hAnsi="Lato" w:cs="Calibri"/>
          <w:b/>
          <w:bCs/>
          <w:szCs w:val="40"/>
        </w:rPr>
        <w:t>G</w:t>
      </w:r>
      <w:r w:rsidRPr="00BB34C3">
        <w:rPr>
          <w:rFonts w:ascii="Lato" w:hAnsi="Lato" w:cs="Calibri"/>
          <w:b/>
          <w:bCs/>
          <w:szCs w:val="40"/>
        </w:rPr>
        <w:t>are 3</w:t>
      </w:r>
      <w:r w:rsidR="00FA1C12" w:rsidRPr="00BB34C3">
        <w:rPr>
          <w:rFonts w:ascii="Lato" w:hAnsi="Lato" w:cs="Calibri"/>
          <w:b/>
          <w:bCs/>
          <w:szCs w:val="40"/>
        </w:rPr>
        <w:t xml:space="preserve"> </w:t>
      </w:r>
    </w:p>
    <w:p w14:paraId="36569076" w14:textId="36A93275" w:rsidR="008A63AE" w:rsidRPr="00BB34C3" w:rsidRDefault="002D6B5D" w:rsidP="008A63AE">
      <w:pPr>
        <w:pStyle w:val="Corpsdetexte"/>
        <w:rPr>
          <w:rFonts w:ascii="Lato" w:hAnsi="Lato" w:cs="Calibri"/>
          <w:b/>
          <w:bCs/>
          <w:szCs w:val="40"/>
        </w:rPr>
      </w:pPr>
      <w:r w:rsidRPr="00BB34C3">
        <w:rPr>
          <w:rFonts w:ascii="Lato" w:hAnsi="Lato" w:cs="Calibri"/>
          <w:b/>
          <w:bCs/>
          <w:szCs w:val="40"/>
        </w:rPr>
        <w:t xml:space="preserve">1950 </w:t>
      </w:r>
      <w:r w:rsidR="008A63AE" w:rsidRPr="00BB34C3">
        <w:rPr>
          <w:rFonts w:ascii="Lato" w:hAnsi="Lato" w:cs="Calibri"/>
          <w:b/>
          <w:bCs/>
          <w:szCs w:val="40"/>
        </w:rPr>
        <w:t>SION</w:t>
      </w:r>
    </w:p>
    <w:p w14:paraId="31F0BD49" w14:textId="77777777" w:rsidR="008A63AE" w:rsidRPr="008A477B" w:rsidRDefault="008A63AE" w:rsidP="008A63AE">
      <w:pPr>
        <w:pStyle w:val="Corpsdetexte"/>
        <w:rPr>
          <w:rFonts w:ascii="Lato" w:hAnsi="Lato" w:cs="Calibri"/>
          <w:b/>
          <w:bCs/>
          <w:sz w:val="16"/>
          <w:szCs w:val="16"/>
        </w:rPr>
      </w:pPr>
    </w:p>
    <w:p w14:paraId="7B9A6FC2" w14:textId="77777777" w:rsidR="008A63AE" w:rsidRPr="00FA1C12" w:rsidRDefault="008A63AE" w:rsidP="008A63AE">
      <w:pPr>
        <w:pStyle w:val="Corpsdetexte"/>
        <w:rPr>
          <w:rFonts w:ascii="Lato" w:hAnsi="Lato" w:cs="Calibri"/>
          <w:b/>
          <w:bCs/>
          <w:sz w:val="36"/>
          <w:szCs w:val="36"/>
        </w:rPr>
      </w:pPr>
      <w:r w:rsidRPr="00FA1C12">
        <w:rPr>
          <w:rFonts w:ascii="Lato" w:hAnsi="Lato" w:cs="Calibri"/>
          <w:b/>
          <w:bCs/>
          <w:sz w:val="36"/>
          <w:szCs w:val="36"/>
        </w:rPr>
        <w:t>Infos et inscription</w:t>
      </w:r>
    </w:p>
    <w:p w14:paraId="19B43182" w14:textId="7D8C21AF" w:rsidR="008A63AE" w:rsidRPr="001133FB" w:rsidRDefault="008A63AE" w:rsidP="008A63AE">
      <w:pPr>
        <w:pStyle w:val="Corpsdetexte"/>
        <w:rPr>
          <w:rFonts w:ascii="Lato" w:hAnsi="Lato" w:cs="Calibri"/>
          <w:b/>
          <w:bCs/>
          <w:szCs w:val="40"/>
        </w:rPr>
      </w:pPr>
      <w:r w:rsidRPr="00FA1C12">
        <w:rPr>
          <w:rFonts w:ascii="Lato" w:hAnsi="Lato" w:cs="Calibri"/>
          <w:b/>
          <w:bCs/>
          <w:sz w:val="36"/>
          <w:szCs w:val="36"/>
        </w:rPr>
        <w:t xml:space="preserve">024 471 40 18 – </w:t>
      </w:r>
      <w:hyperlink r:id="rId6" w:history="1">
        <w:r w:rsidRPr="00FA1C12">
          <w:rPr>
            <w:rStyle w:val="Lienhypertexte"/>
            <w:rFonts w:ascii="Lato" w:hAnsi="Lato" w:cs="Calibri"/>
            <w:b/>
            <w:bCs/>
            <w:sz w:val="36"/>
            <w:szCs w:val="36"/>
          </w:rPr>
          <w:t>animation@avep-vs.ch</w:t>
        </w:r>
      </w:hyperlink>
      <w:r w:rsidRPr="001133FB">
        <w:rPr>
          <w:rFonts w:ascii="Lato" w:hAnsi="Lato" w:cs="Calibri"/>
          <w:b/>
          <w:bCs/>
          <w:szCs w:val="40"/>
        </w:rPr>
        <w:t xml:space="preserve"> </w:t>
      </w:r>
    </w:p>
    <w:p w14:paraId="0CCA4C15" w14:textId="77777777" w:rsidR="00FA1C12" w:rsidRPr="008A477B" w:rsidRDefault="00FA1C12" w:rsidP="00FA1C12">
      <w:pPr>
        <w:pStyle w:val="Corpsdetexte"/>
        <w:rPr>
          <w:rFonts w:ascii="Lato" w:hAnsi="Lato" w:cstheme="minorHAnsi"/>
          <w:sz w:val="8"/>
          <w:szCs w:val="8"/>
        </w:rPr>
      </w:pPr>
      <w:bookmarkStart w:id="0" w:name="_Hlk63929163"/>
    </w:p>
    <w:p w14:paraId="17998223" w14:textId="12BA3685" w:rsidR="008A63AE" w:rsidRPr="008A63AE" w:rsidRDefault="008A63AE" w:rsidP="00FA1C12">
      <w:pPr>
        <w:pStyle w:val="Corpsdetexte"/>
      </w:pPr>
      <w:r w:rsidRPr="00854F2E">
        <w:rPr>
          <w:rFonts w:ascii="Lato" w:hAnsi="Lato" w:cstheme="minorHAnsi"/>
          <w:sz w:val="36"/>
          <w:szCs w:val="36"/>
        </w:rPr>
        <w:t>Bienvenue à tous !</w:t>
      </w:r>
      <w:bookmarkEnd w:id="0"/>
    </w:p>
    <w:sectPr w:rsidR="008A63AE" w:rsidRPr="008A63AE" w:rsidSect="008A477B">
      <w:pgSz w:w="11906" w:h="16838"/>
      <w:pgMar w:top="992"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41327"/>
    <w:multiLevelType w:val="multilevel"/>
    <w:tmpl w:val="F2CC0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BF4B8B"/>
    <w:multiLevelType w:val="multilevel"/>
    <w:tmpl w:val="BBF4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975640">
    <w:abstractNumId w:val="1"/>
  </w:num>
  <w:num w:numId="2" w16cid:durableId="94099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3AE"/>
    <w:rsid w:val="0000275D"/>
    <w:rsid w:val="00034A79"/>
    <w:rsid w:val="000674CC"/>
    <w:rsid w:val="000D5089"/>
    <w:rsid w:val="000E5CBF"/>
    <w:rsid w:val="00104E15"/>
    <w:rsid w:val="001133FB"/>
    <w:rsid w:val="00123C2B"/>
    <w:rsid w:val="00140F9D"/>
    <w:rsid w:val="001F301B"/>
    <w:rsid w:val="002150DF"/>
    <w:rsid w:val="00236132"/>
    <w:rsid w:val="0029164D"/>
    <w:rsid w:val="002A72FB"/>
    <w:rsid w:val="002C657F"/>
    <w:rsid w:val="002D6B5D"/>
    <w:rsid w:val="00312A44"/>
    <w:rsid w:val="00335196"/>
    <w:rsid w:val="00371C27"/>
    <w:rsid w:val="003C16D9"/>
    <w:rsid w:val="004646D1"/>
    <w:rsid w:val="004B14A7"/>
    <w:rsid w:val="004E20D6"/>
    <w:rsid w:val="004E6BCF"/>
    <w:rsid w:val="00511279"/>
    <w:rsid w:val="0052619A"/>
    <w:rsid w:val="0054673E"/>
    <w:rsid w:val="005660D8"/>
    <w:rsid w:val="00587038"/>
    <w:rsid w:val="005A6042"/>
    <w:rsid w:val="005B5CA4"/>
    <w:rsid w:val="005E0067"/>
    <w:rsid w:val="006766A7"/>
    <w:rsid w:val="006C5B92"/>
    <w:rsid w:val="007143AE"/>
    <w:rsid w:val="007334DA"/>
    <w:rsid w:val="0073384F"/>
    <w:rsid w:val="00736B6D"/>
    <w:rsid w:val="00736EF3"/>
    <w:rsid w:val="00745195"/>
    <w:rsid w:val="007541B3"/>
    <w:rsid w:val="00790885"/>
    <w:rsid w:val="007917B1"/>
    <w:rsid w:val="007C4DFD"/>
    <w:rsid w:val="007C606E"/>
    <w:rsid w:val="00842A9B"/>
    <w:rsid w:val="00865F06"/>
    <w:rsid w:val="00867E98"/>
    <w:rsid w:val="0087463A"/>
    <w:rsid w:val="008A3D7F"/>
    <w:rsid w:val="008A477B"/>
    <w:rsid w:val="008A63AE"/>
    <w:rsid w:val="008C2D1C"/>
    <w:rsid w:val="008C5D35"/>
    <w:rsid w:val="009045DD"/>
    <w:rsid w:val="0092602D"/>
    <w:rsid w:val="0093775B"/>
    <w:rsid w:val="009760A4"/>
    <w:rsid w:val="009764CF"/>
    <w:rsid w:val="00984B07"/>
    <w:rsid w:val="009B24E2"/>
    <w:rsid w:val="009C1734"/>
    <w:rsid w:val="00A164EC"/>
    <w:rsid w:val="00A3165F"/>
    <w:rsid w:val="00A7634D"/>
    <w:rsid w:val="00A85B5E"/>
    <w:rsid w:val="00A92AC8"/>
    <w:rsid w:val="00AB32FB"/>
    <w:rsid w:val="00AD17F8"/>
    <w:rsid w:val="00AF129D"/>
    <w:rsid w:val="00AF1312"/>
    <w:rsid w:val="00B17812"/>
    <w:rsid w:val="00BB34C3"/>
    <w:rsid w:val="00BB4F1B"/>
    <w:rsid w:val="00BB62EB"/>
    <w:rsid w:val="00BC4FC7"/>
    <w:rsid w:val="00C51DA2"/>
    <w:rsid w:val="00C54BE8"/>
    <w:rsid w:val="00C5754B"/>
    <w:rsid w:val="00DA251B"/>
    <w:rsid w:val="00DA7287"/>
    <w:rsid w:val="00DB0136"/>
    <w:rsid w:val="00E106DB"/>
    <w:rsid w:val="00E67794"/>
    <w:rsid w:val="00EA1685"/>
    <w:rsid w:val="00EB0864"/>
    <w:rsid w:val="00ED3194"/>
    <w:rsid w:val="00F76228"/>
    <w:rsid w:val="00F95EAA"/>
    <w:rsid w:val="00FA1C12"/>
    <w:rsid w:val="00FB7255"/>
    <w:rsid w:val="00FD2FC4"/>
    <w:rsid w:val="00FE4E2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F4A43"/>
  <w15:chartTrackingRefBased/>
  <w15:docId w15:val="{0C985213-902F-4E2D-87CA-0505F7409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8A63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A63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A63AE"/>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A63AE"/>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A63AE"/>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A63A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A63A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A63A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A63A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A63A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A63A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A63A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A63A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A63A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A63A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A63A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A63A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A63AE"/>
    <w:rPr>
      <w:rFonts w:eastAsiaTheme="majorEastAsia" w:cstheme="majorBidi"/>
      <w:color w:val="272727" w:themeColor="text1" w:themeTint="D8"/>
    </w:rPr>
  </w:style>
  <w:style w:type="paragraph" w:styleId="Titre">
    <w:name w:val="Title"/>
    <w:basedOn w:val="Normal"/>
    <w:next w:val="Normal"/>
    <w:link w:val="TitreCar"/>
    <w:uiPriority w:val="10"/>
    <w:qFormat/>
    <w:rsid w:val="008A63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A63A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A63A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A63A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A63AE"/>
    <w:pPr>
      <w:spacing w:before="160"/>
      <w:jc w:val="center"/>
    </w:pPr>
    <w:rPr>
      <w:i/>
      <w:iCs/>
      <w:color w:val="404040" w:themeColor="text1" w:themeTint="BF"/>
    </w:rPr>
  </w:style>
  <w:style w:type="character" w:customStyle="1" w:styleId="CitationCar">
    <w:name w:val="Citation Car"/>
    <w:basedOn w:val="Policepardfaut"/>
    <w:link w:val="Citation"/>
    <w:uiPriority w:val="29"/>
    <w:rsid w:val="008A63AE"/>
    <w:rPr>
      <w:i/>
      <w:iCs/>
      <w:color w:val="404040" w:themeColor="text1" w:themeTint="BF"/>
    </w:rPr>
  </w:style>
  <w:style w:type="paragraph" w:styleId="Paragraphedeliste">
    <w:name w:val="List Paragraph"/>
    <w:basedOn w:val="Normal"/>
    <w:uiPriority w:val="34"/>
    <w:qFormat/>
    <w:rsid w:val="008A63AE"/>
    <w:pPr>
      <w:ind w:left="720"/>
      <w:contextualSpacing/>
    </w:pPr>
  </w:style>
  <w:style w:type="character" w:styleId="Accentuationintense">
    <w:name w:val="Intense Emphasis"/>
    <w:basedOn w:val="Policepardfaut"/>
    <w:uiPriority w:val="21"/>
    <w:qFormat/>
    <w:rsid w:val="008A63AE"/>
    <w:rPr>
      <w:i/>
      <w:iCs/>
      <w:color w:val="2F5496" w:themeColor="accent1" w:themeShade="BF"/>
    </w:rPr>
  </w:style>
  <w:style w:type="paragraph" w:styleId="Citationintense">
    <w:name w:val="Intense Quote"/>
    <w:basedOn w:val="Normal"/>
    <w:next w:val="Normal"/>
    <w:link w:val="CitationintenseCar"/>
    <w:uiPriority w:val="30"/>
    <w:qFormat/>
    <w:rsid w:val="008A63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A63AE"/>
    <w:rPr>
      <w:i/>
      <w:iCs/>
      <w:color w:val="2F5496" w:themeColor="accent1" w:themeShade="BF"/>
    </w:rPr>
  </w:style>
  <w:style w:type="character" w:styleId="Rfrenceintense">
    <w:name w:val="Intense Reference"/>
    <w:basedOn w:val="Policepardfaut"/>
    <w:uiPriority w:val="32"/>
    <w:qFormat/>
    <w:rsid w:val="008A63AE"/>
    <w:rPr>
      <w:b/>
      <w:bCs/>
      <w:smallCaps/>
      <w:color w:val="2F5496" w:themeColor="accent1" w:themeShade="BF"/>
      <w:spacing w:val="5"/>
    </w:rPr>
  </w:style>
  <w:style w:type="paragraph" w:styleId="Corpsdetexte">
    <w:name w:val="Body Text"/>
    <w:basedOn w:val="Normal"/>
    <w:link w:val="CorpsdetexteCar"/>
    <w:rsid w:val="008A63AE"/>
    <w:pPr>
      <w:spacing w:after="0" w:line="240" w:lineRule="auto"/>
      <w:jc w:val="center"/>
    </w:pPr>
    <w:rPr>
      <w:rFonts w:ascii="Comic Sans MS" w:eastAsia="Times New Roman" w:hAnsi="Comic Sans MS" w:cs="Times New Roman"/>
      <w:kern w:val="0"/>
      <w:sz w:val="40"/>
      <w:szCs w:val="24"/>
      <w:lang w:val="fr-FR" w:eastAsia="fr-FR"/>
      <w14:ligatures w14:val="none"/>
    </w:rPr>
  </w:style>
  <w:style w:type="character" w:customStyle="1" w:styleId="CorpsdetexteCar">
    <w:name w:val="Corps de texte Car"/>
    <w:basedOn w:val="Policepardfaut"/>
    <w:link w:val="Corpsdetexte"/>
    <w:rsid w:val="008A63AE"/>
    <w:rPr>
      <w:rFonts w:ascii="Comic Sans MS" w:eastAsia="Times New Roman" w:hAnsi="Comic Sans MS" w:cs="Times New Roman"/>
      <w:kern w:val="0"/>
      <w:sz w:val="40"/>
      <w:szCs w:val="24"/>
      <w:lang w:val="fr-FR" w:eastAsia="fr-FR"/>
      <w14:ligatures w14:val="none"/>
    </w:rPr>
  </w:style>
  <w:style w:type="table" w:styleId="Grilledutableau">
    <w:name w:val="Table Grid"/>
    <w:basedOn w:val="TableauNormal"/>
    <w:rsid w:val="008A63AE"/>
    <w:pPr>
      <w:spacing w:after="0" w:line="240" w:lineRule="auto"/>
    </w:pPr>
    <w:rPr>
      <w:rFonts w:ascii="Times New Roman" w:eastAsia="Times New Roman" w:hAnsi="Times New Roman" w:cs="Times New Roman"/>
      <w:kern w:val="0"/>
      <w:sz w:val="20"/>
      <w:szCs w:val="20"/>
      <w:lang w:eastAsia="fr-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8A63AE"/>
    <w:pPr>
      <w:spacing w:before="100" w:beforeAutospacing="1" w:after="100" w:afterAutospacing="1" w:line="240" w:lineRule="auto"/>
    </w:pPr>
    <w:rPr>
      <w:rFonts w:ascii="Times New Roman" w:eastAsia="Times New Roman" w:hAnsi="Times New Roman" w:cs="Times New Roman"/>
      <w:kern w:val="0"/>
      <w:sz w:val="24"/>
      <w:szCs w:val="24"/>
      <w:lang w:eastAsia="fr-CH"/>
      <w14:ligatures w14:val="none"/>
    </w:rPr>
  </w:style>
  <w:style w:type="character" w:styleId="Lienhypertexte">
    <w:name w:val="Hyperlink"/>
    <w:basedOn w:val="Policepardfaut"/>
    <w:uiPriority w:val="99"/>
    <w:unhideWhenUsed/>
    <w:rsid w:val="008A63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410569">
      <w:bodyDiv w:val="1"/>
      <w:marLeft w:val="0"/>
      <w:marRight w:val="0"/>
      <w:marTop w:val="0"/>
      <w:marBottom w:val="0"/>
      <w:divBdr>
        <w:top w:val="none" w:sz="0" w:space="0" w:color="auto"/>
        <w:left w:val="none" w:sz="0" w:space="0" w:color="auto"/>
        <w:bottom w:val="none" w:sz="0" w:space="0" w:color="auto"/>
        <w:right w:val="none" w:sz="0" w:space="0" w:color="auto"/>
      </w:divBdr>
    </w:div>
    <w:div w:id="731080460">
      <w:bodyDiv w:val="1"/>
      <w:marLeft w:val="0"/>
      <w:marRight w:val="0"/>
      <w:marTop w:val="0"/>
      <w:marBottom w:val="0"/>
      <w:divBdr>
        <w:top w:val="none" w:sz="0" w:space="0" w:color="auto"/>
        <w:left w:val="none" w:sz="0" w:space="0" w:color="auto"/>
        <w:bottom w:val="none" w:sz="0" w:space="0" w:color="auto"/>
        <w:right w:val="none" w:sz="0" w:space="0" w:color="auto"/>
      </w:divBdr>
    </w:div>
    <w:div w:id="808743860">
      <w:bodyDiv w:val="1"/>
      <w:marLeft w:val="0"/>
      <w:marRight w:val="0"/>
      <w:marTop w:val="0"/>
      <w:marBottom w:val="0"/>
      <w:divBdr>
        <w:top w:val="none" w:sz="0" w:space="0" w:color="auto"/>
        <w:left w:val="none" w:sz="0" w:space="0" w:color="auto"/>
        <w:bottom w:val="none" w:sz="0" w:space="0" w:color="auto"/>
        <w:right w:val="none" w:sz="0" w:space="0" w:color="auto"/>
      </w:divBdr>
    </w:div>
    <w:div w:id="140857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imation@avep-vs.ch"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152</Words>
  <Characters>837</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Christelle Monnet</dc:creator>
  <cp:keywords/>
  <dc:description/>
  <cp:lastModifiedBy>Céline Besson</cp:lastModifiedBy>
  <cp:revision>3</cp:revision>
  <cp:lastPrinted>2025-04-05T14:43:00Z</cp:lastPrinted>
  <dcterms:created xsi:type="dcterms:W3CDTF">2026-07-30T07:41:00Z</dcterms:created>
  <dcterms:modified xsi:type="dcterms:W3CDTF">2026-07-30T07:52:00Z</dcterms:modified>
</cp:coreProperties>
</file>